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4" w:rsidRPr="00114290" w:rsidRDefault="00114290" w:rsidP="001142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4290">
        <w:rPr>
          <w:rFonts w:ascii="Arial" w:hAnsi="Arial" w:cs="Arial"/>
          <w:b/>
          <w:sz w:val="24"/>
          <w:szCs w:val="24"/>
        </w:rPr>
        <w:t>Formblatt „Eignungsleihe“</w:t>
      </w: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114290" w:rsidTr="004B3DE6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erklärenden Unternehmens</w:t>
            </w:r>
          </w:p>
        </w:tc>
        <w:tc>
          <w:tcPr>
            <w:tcW w:w="6378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4B3DE6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unterstützten Bewerbers/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Bewerbergemeinschaft</w:t>
            </w:r>
          </w:p>
        </w:tc>
        <w:tc>
          <w:tcPr>
            <w:tcW w:w="6378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erkläre(n) für das o.g. Unternehmen, dass </w:t>
      </w:r>
      <w:r w:rsidR="00FA6B39">
        <w:rPr>
          <w:rFonts w:ascii="Arial" w:hAnsi="Arial" w:cs="Arial"/>
          <w:sz w:val="20"/>
          <w:szCs w:val="20"/>
        </w:rPr>
        <w:t>ich mich/</w:t>
      </w:r>
      <w:r>
        <w:rPr>
          <w:rFonts w:ascii="Arial" w:hAnsi="Arial" w:cs="Arial"/>
          <w:sz w:val="20"/>
          <w:szCs w:val="20"/>
        </w:rPr>
        <w:t>wir uns an dem Vergabeverfahren „</w:t>
      </w:r>
      <w:r w:rsidR="00CE0C29">
        <w:rPr>
          <w:rFonts w:ascii="Arial" w:hAnsi="Arial" w:cs="Arial"/>
          <w:sz w:val="20"/>
          <w:szCs w:val="20"/>
        </w:rPr>
        <w:t>T</w:t>
      </w:r>
      <w:r w:rsidR="00B62ECC">
        <w:rPr>
          <w:rFonts w:ascii="Arial" w:hAnsi="Arial" w:cs="Arial"/>
          <w:sz w:val="20"/>
          <w:szCs w:val="20"/>
        </w:rPr>
        <w:t>ragwerksplanung</w:t>
      </w:r>
      <w:proofErr w:type="gramStart"/>
      <w:r w:rsidR="00B62ECC">
        <w:rPr>
          <w:rFonts w:ascii="Arial" w:hAnsi="Arial" w:cs="Arial"/>
          <w:sz w:val="20"/>
          <w:szCs w:val="20"/>
        </w:rPr>
        <w:t>“</w:t>
      </w:r>
      <w:bookmarkStart w:id="0" w:name="_GoBack"/>
      <w:bookmarkEnd w:id="0"/>
      <w:r w:rsidR="00B62ECC">
        <w:rPr>
          <w:rFonts w:ascii="Arial" w:hAnsi="Arial" w:cs="Arial"/>
          <w:sz w:val="20"/>
          <w:szCs w:val="20"/>
        </w:rPr>
        <w:t xml:space="preserve"> </w:t>
      </w:r>
      <w:r w:rsidR="00CE0C29">
        <w:rPr>
          <w:rFonts w:ascii="Arial" w:hAnsi="Arial" w:cs="Arial"/>
          <w:sz w:val="20"/>
          <w:szCs w:val="20"/>
        </w:rPr>
        <w:t xml:space="preserve"> </w:t>
      </w:r>
      <w:r w:rsidR="00EE4DEA">
        <w:rPr>
          <w:rFonts w:ascii="Arial" w:hAnsi="Arial" w:cs="Arial"/>
          <w:sz w:val="20"/>
          <w:szCs w:val="20"/>
        </w:rPr>
        <w:t>für</w:t>
      </w:r>
      <w:proofErr w:type="gramEnd"/>
      <w:r w:rsidR="00EE4DEA">
        <w:rPr>
          <w:rFonts w:ascii="Arial" w:hAnsi="Arial" w:cs="Arial"/>
          <w:sz w:val="20"/>
          <w:szCs w:val="20"/>
        </w:rPr>
        <w:t xml:space="preserve"> den Neubau des Hauses der Begegnung in Neustadt (Hessen)</w:t>
      </w:r>
      <w:r>
        <w:rPr>
          <w:rFonts w:ascii="Arial" w:hAnsi="Arial" w:cs="Arial"/>
          <w:sz w:val="20"/>
          <w:szCs w:val="20"/>
        </w:rPr>
        <w:t xml:space="preserve">“ als eignungsleihendes Unternehmen für den o.g. Bewerber/Bewerbergemeinschaft beteiligen. </w:t>
      </w: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Vollständige Bezeichnung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Funktion: 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Telefax: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Rechtsform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das Unternehmen im Handelsregister eingetragen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Registergericht: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Registernummer: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Eignungsleihe (ggf. Beiblatt verwenden, wenn der Platz nicht ausreicht)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In welchem Bereich stellt das erklärende Unternehmen dem Bewerber/der Bewerbergemeinschaft eigene Qualifikationen und Kapazitäten zur Verfügung?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Welche konkreten Beiträge stellt das eignungsleihende Unternehmen dem Bewerber/der Bewerbergemeinschaft zur Verfügung?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9D5" w:rsidRDefault="00D379D5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Wird das eignungsleihende Unternehmen in den genannten Bereichen zugleich als Nachunternehmer in die Auftragsbearbeitung eingebunden?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9D5" w:rsidRDefault="00667D86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erkläre(n) und bestätige(n) für das o.g. Unternehmen, dass</w:t>
      </w:r>
    </w:p>
    <w:p w:rsidR="00667D86" w:rsidRPr="00D379D5" w:rsidRDefault="00D379D5" w:rsidP="0011429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9D5">
        <w:rPr>
          <w:rFonts w:ascii="Arial" w:hAnsi="Arial" w:cs="Arial"/>
          <w:sz w:val="20"/>
          <w:szCs w:val="20"/>
        </w:rPr>
        <w:t xml:space="preserve">keine Ausschlussgründe nach §§ 123, 124 GWB vorliegen </w:t>
      </w:r>
    </w:p>
    <w:p w:rsidR="00667D86" w:rsidRDefault="00667D86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 als eignungsleihende</w:t>
      </w:r>
      <w:r w:rsidR="00D379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Unternehmen für den o.g. Bewerber/Bewerbergemeinschaft im Rahmen des oben beschriebenen Tätigkeitsbereichs auftritt</w:t>
      </w:r>
    </w:p>
    <w:p w:rsidR="00667D86" w:rsidRDefault="00667D86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 mein/unser Unternehmen für den Fall der Beauftragung des Bewerbers/der Bewerbergemeinschaft verpflichtet, die im Wege der Eignungsleihe zur Verfügung gestellten Qualifikationen dem Bewerber/der Bewerbergemeinschaft zur Verfügung zu stellen</w:t>
      </w:r>
      <w:r w:rsidR="00364B1B">
        <w:rPr>
          <w:rFonts w:ascii="Arial" w:hAnsi="Arial" w:cs="Arial"/>
          <w:sz w:val="20"/>
          <w:szCs w:val="20"/>
        </w:rPr>
        <w:t xml:space="preserve"> sowie die von mir/uns vermittelte Eignung für die Dauer des Auftragsverhältnisses aufrecht zu erhalten</w:t>
      </w:r>
    </w:p>
    <w:p w:rsidR="00364B1B" w:rsidRDefault="00364B1B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Unternehmen, soweit es Nachweise</w:t>
      </w:r>
      <w:r w:rsidR="00D379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 die erforderliche berufliche Leistungsfähigkeit zur Verfügung stellt, auch diejenigen Leistungen erbringen wird, für die die Kapazitäten benötigt werden</w:t>
      </w:r>
    </w:p>
    <w:p w:rsidR="00364B1B" w:rsidRDefault="00364B1B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 mit dem Bewerber/der Bewerbergemeinschaft die gemeinsame Haftung übernimmt, wenn mein/unser Unternehmen Kapazitäten im Hinblick auf die erforderliche wirtschaftliche und finanzielle Leistungsfähigkeit</w:t>
      </w:r>
      <w:r w:rsidR="00D379D5">
        <w:rPr>
          <w:rFonts w:ascii="Arial" w:hAnsi="Arial" w:cs="Arial"/>
          <w:sz w:val="20"/>
          <w:szCs w:val="20"/>
        </w:rPr>
        <w:t xml:space="preserve"> des Bewerbers/der Bewerbergemeinschaft</w:t>
      </w:r>
      <w:r>
        <w:rPr>
          <w:rFonts w:ascii="Arial" w:hAnsi="Arial" w:cs="Arial"/>
          <w:sz w:val="20"/>
          <w:szCs w:val="20"/>
        </w:rPr>
        <w:t xml:space="preserve"> im Wege der Eignungsleihe zur Verfügung stellt. Die Haftung gilt entsprechend dem Umfang der Eignungsleihe.</w:t>
      </w:r>
    </w:p>
    <w:p w:rsidR="00364B1B" w:rsidRDefault="00364B1B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B1B" w:rsidRDefault="00364B1B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habe(n) zur Kenntnis genommen, dass Mehrfachbewerbungen unzulässig sind und im Regelfall zum Ausschluss des betroffenen Unternehmens aus dem Vergabeverfahren führen. </w:t>
      </w: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, den                  </w:t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</w:p>
    <w:p w:rsidR="00A97987" w:rsidRDefault="00A97987" w:rsidP="00272F38">
      <w:pPr>
        <w:spacing w:line="40" w:lineRule="atLeast"/>
      </w:pPr>
      <w:r>
        <w:rPr>
          <w:rFonts w:ascii="Arial" w:hAnsi="Arial" w:cs="Arial"/>
          <w:sz w:val="20"/>
          <w:szCs w:val="20"/>
        </w:rPr>
        <w:t>_____________________________</w:t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  <w:t>_____________________________</w:t>
      </w:r>
    </w:p>
    <w:p w:rsidR="00A97987" w:rsidRPr="00364B1B" w:rsidRDefault="00272F38" w:rsidP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272F38" w:rsidRPr="00364B1B" w:rsidRDefault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</w:p>
    <w:sectPr w:rsidR="00272F38" w:rsidRPr="00364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C56"/>
    <w:multiLevelType w:val="hybridMultilevel"/>
    <w:tmpl w:val="1D0A7792"/>
    <w:lvl w:ilvl="0" w:tplc="56A694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0"/>
    <w:rsid w:val="00087C48"/>
    <w:rsid w:val="00114290"/>
    <w:rsid w:val="00272F38"/>
    <w:rsid w:val="00364B1B"/>
    <w:rsid w:val="00381F14"/>
    <w:rsid w:val="004B3DE6"/>
    <w:rsid w:val="005B59BB"/>
    <w:rsid w:val="00667D86"/>
    <w:rsid w:val="00A362CF"/>
    <w:rsid w:val="00A97987"/>
    <w:rsid w:val="00B62ECC"/>
    <w:rsid w:val="00CE0C29"/>
    <w:rsid w:val="00D379D5"/>
    <w:rsid w:val="00EE4DEA"/>
    <w:rsid w:val="00F91F58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D184"/>
  <w15:docId w15:val="{B9886B83-9F8C-433E-B3A0-E836B23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fa60421c-a6f8-44bf-b751-13c491289caa</BSO999929>
</file>

<file path=customXml/itemProps1.xml><?xml version="1.0" encoding="utf-8"?>
<ds:datastoreItem xmlns:ds="http://schemas.openxmlformats.org/officeDocument/2006/customXml" ds:itemID="{18AF0020-FDD5-446E-994F-293DB88E3C0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Heussen Rae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Tanja</dc:creator>
  <cp:lastModifiedBy>Thomas Dickhaut</cp:lastModifiedBy>
  <cp:revision>2</cp:revision>
  <cp:lastPrinted>2017-08-03T09:43:00Z</cp:lastPrinted>
  <dcterms:created xsi:type="dcterms:W3CDTF">2018-03-13T15:43:00Z</dcterms:created>
  <dcterms:modified xsi:type="dcterms:W3CDTF">2018-03-13T15:43:00Z</dcterms:modified>
</cp:coreProperties>
</file>